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963"/>
        <w:gridCol w:w="577"/>
        <w:gridCol w:w="1444"/>
        <w:gridCol w:w="708"/>
      </w:tblGrid>
      <w:tr w:rsidR="001E4F25" w:rsidTr="001E4F25">
        <w:trPr>
          <w:trHeight w:val="2836"/>
        </w:trPr>
        <w:tc>
          <w:tcPr>
            <w:tcW w:w="4976" w:type="dxa"/>
            <w:gridSpan w:val="5"/>
          </w:tcPr>
          <w:p w:rsidR="001E4F25" w:rsidRDefault="001E4F25">
            <w:pPr>
              <w:pStyle w:val="a3"/>
              <w:jc w:val="center"/>
              <w:rPr>
                <w:sz w:val="6"/>
              </w:rPr>
            </w:pPr>
          </w:p>
          <w:p w:rsidR="001E4F25" w:rsidRDefault="001E4F2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АДМИНИСТРАЦИЯ</w:t>
            </w:r>
          </w:p>
          <w:p w:rsidR="001E4F25" w:rsidRDefault="001E4F2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МУНИЦИПАЛЬНОГО ОБРАЗОВАНИЯ</w:t>
            </w:r>
          </w:p>
          <w:p w:rsidR="001E4F25" w:rsidRDefault="001E4F2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БОЛДЫРЕВСКИЙ СЕЛЬСОВЕТ  </w:t>
            </w:r>
          </w:p>
          <w:p w:rsidR="001E4F25" w:rsidRDefault="001E4F25">
            <w:pPr>
              <w:pStyle w:val="a3"/>
              <w:jc w:val="center"/>
              <w:rPr>
                <w:sz w:val="16"/>
              </w:rPr>
            </w:pPr>
            <w:r>
              <w:rPr>
                <w:b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1E4F25" w:rsidRDefault="001E4F25">
            <w:pPr>
              <w:pStyle w:val="a3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  <w:bookmarkStart w:id="0" w:name="_GoBack"/>
        <w:bookmarkEnd w:id="0"/>
      </w:tr>
      <w:tr w:rsidR="001E4F25" w:rsidTr="001E4F25">
        <w:trPr>
          <w:gridBefore w:val="1"/>
          <w:gridAfter w:val="1"/>
          <w:wBefore w:w="284" w:type="dxa"/>
          <w:wAfter w:w="708" w:type="dxa"/>
        </w:trPr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4F25" w:rsidRDefault="001E4F25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15.04.2022   г.  </w:t>
            </w:r>
          </w:p>
        </w:tc>
        <w:tc>
          <w:tcPr>
            <w:tcW w:w="577" w:type="dxa"/>
            <w:hideMark/>
          </w:tcPr>
          <w:p w:rsidR="001E4F25" w:rsidRDefault="001E4F25">
            <w:pPr>
              <w:pStyle w:val="a3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4F25" w:rsidRDefault="001E4F25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21-п   </w:t>
            </w:r>
          </w:p>
        </w:tc>
      </w:tr>
      <w:tr w:rsidR="001E4F25" w:rsidTr="001E4F25">
        <w:tc>
          <w:tcPr>
            <w:tcW w:w="4976" w:type="dxa"/>
            <w:gridSpan w:val="5"/>
            <w:hideMark/>
          </w:tcPr>
          <w:p w:rsidR="001E4F25" w:rsidRDefault="001E4F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с. Болдырево</w:t>
            </w:r>
          </w:p>
        </w:tc>
      </w:tr>
    </w:tbl>
    <w:p w:rsidR="001E4F25" w:rsidRDefault="001E4F25" w:rsidP="001E4F2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177165</wp:posOffset>
                </wp:positionV>
                <wp:extent cx="0" cy="132080"/>
                <wp:effectExtent l="10795" t="5715" r="825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1FA1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3.95pt" to="-5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191770</wp:posOffset>
                </wp:positionV>
                <wp:extent cx="271145" cy="635"/>
                <wp:effectExtent l="10795" t="10795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9F32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35pt,15.1pt" to="221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192405</wp:posOffset>
                </wp:positionV>
                <wp:extent cx="0" cy="137160"/>
                <wp:effectExtent l="5715" t="11430" r="1333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265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15.15pt" to="221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191770</wp:posOffset>
                </wp:positionV>
                <wp:extent cx="271145" cy="635"/>
                <wp:effectExtent l="10795" t="10795" r="1333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D31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5.1pt" to="15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 w:val="28"/>
        </w:rPr>
        <w:t xml:space="preserve"> </w:t>
      </w:r>
    </w:p>
    <w:p w:rsidR="001E4F25" w:rsidRDefault="001E4F25" w:rsidP="001E4F25">
      <w:pPr>
        <w:pStyle w:val="FR1"/>
        <w:ind w:right="495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отчета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бюджета МО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E4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2022 года</w:t>
      </w:r>
    </w:p>
    <w:p w:rsidR="001E4F25" w:rsidRDefault="001E4F25" w:rsidP="001E4F25">
      <w:pPr>
        <w:pStyle w:val="a5"/>
        <w:jc w:val="left"/>
        <w:rPr>
          <w:sz w:val="28"/>
          <w:szCs w:val="28"/>
        </w:rPr>
      </w:pPr>
    </w:p>
    <w:p w:rsidR="001E4F25" w:rsidRDefault="001E4F25" w:rsidP="001E4F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В соответствии с пунктом 5 статьи 264.2 Бюджетного Кодекса РФ, пунктом 1 статьи 10 Положения</w:t>
      </w:r>
      <w:r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утвержденного ре</w:t>
      </w:r>
      <w:r w:rsidR="00627464">
        <w:rPr>
          <w:sz w:val="28"/>
          <w:szCs w:val="28"/>
        </w:rPr>
        <w:t>шением Совета депутатов от 24.08.2020 года № 47/155</w:t>
      </w:r>
      <w:r>
        <w:rPr>
          <w:sz w:val="28"/>
          <w:szCs w:val="28"/>
        </w:rPr>
        <w:t>-рс:</w:t>
      </w:r>
    </w:p>
    <w:p w:rsidR="001E4F25" w:rsidRDefault="001E4F25" w:rsidP="001E4F25">
      <w:pPr>
        <w:jc w:val="both"/>
        <w:rPr>
          <w:sz w:val="28"/>
          <w:szCs w:val="28"/>
        </w:rPr>
      </w:pPr>
    </w:p>
    <w:p w:rsidR="001E4F25" w:rsidRDefault="001E4F25" w:rsidP="001E4F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2022 года по расходам в сумме 3051,9 тыс. рублей, по доходам в сумме 3425,1 тыс. рублей, с превышением доходов над </w:t>
      </w:r>
      <w:proofErr w:type="gramStart"/>
      <w:r>
        <w:rPr>
          <w:sz w:val="28"/>
          <w:szCs w:val="28"/>
        </w:rPr>
        <w:t>расходами  в</w:t>
      </w:r>
      <w:proofErr w:type="gramEnd"/>
      <w:r>
        <w:rPr>
          <w:sz w:val="28"/>
          <w:szCs w:val="28"/>
        </w:rPr>
        <w:t xml:space="preserve"> сумме на 373,2 тыс. рублей с показателями:</w:t>
      </w:r>
    </w:p>
    <w:p w:rsidR="001E4F25" w:rsidRDefault="001E4F25" w:rsidP="001E4F25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доходам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кодам классификации доходов бюджета согласно приложению 1;</w:t>
      </w:r>
    </w:p>
    <w:p w:rsidR="001E4F25" w:rsidRDefault="001E4F25" w:rsidP="001E4F25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разделам, подразделам классификации расходов бюджетов согласно приложению 2;</w:t>
      </w:r>
    </w:p>
    <w:p w:rsidR="001E4F25" w:rsidRDefault="001E4F25" w:rsidP="001E4F25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группам, </w:t>
      </w:r>
      <w:proofErr w:type="spellStart"/>
      <w:r>
        <w:rPr>
          <w:sz w:val="28"/>
          <w:szCs w:val="28"/>
        </w:rPr>
        <w:t>погруппам</w:t>
      </w:r>
      <w:proofErr w:type="spellEnd"/>
      <w:r>
        <w:rPr>
          <w:sz w:val="28"/>
          <w:szCs w:val="28"/>
        </w:rPr>
        <w:t xml:space="preserve"> классификации источников финансирования дефицитов бюджетов согласно приложения 3. </w:t>
      </w:r>
    </w:p>
    <w:p w:rsidR="001E4F25" w:rsidRDefault="001E4F25" w:rsidP="001E4F25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после его обнародования.</w:t>
      </w:r>
      <w:r>
        <w:rPr>
          <w:color w:val="000000"/>
          <w:sz w:val="28"/>
          <w:szCs w:val="28"/>
        </w:rPr>
        <w:br/>
        <w:t xml:space="preserve"> </w:t>
      </w:r>
    </w:p>
    <w:p w:rsidR="001E4F25" w:rsidRDefault="001E4F25" w:rsidP="001E4F2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1E4F25" w:rsidRDefault="001E4F25" w:rsidP="001E4F2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1E4F25" w:rsidRDefault="001E4F25" w:rsidP="001E4F2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 </w:t>
      </w:r>
      <w:proofErr w:type="spellStart"/>
      <w:r>
        <w:rPr>
          <w:rFonts w:ascii="Times New Roman" w:hAnsi="Times New Roman"/>
          <w:sz w:val="28"/>
        </w:rPr>
        <w:t>Болдыревский</w:t>
      </w:r>
      <w:proofErr w:type="spellEnd"/>
      <w:r>
        <w:rPr>
          <w:rFonts w:ascii="Times New Roman" w:hAnsi="Times New Roman"/>
          <w:sz w:val="28"/>
        </w:rPr>
        <w:t xml:space="preserve"> сельсовет                                                   </w:t>
      </w:r>
      <w:proofErr w:type="spellStart"/>
      <w:r>
        <w:rPr>
          <w:rFonts w:ascii="Times New Roman" w:hAnsi="Times New Roman"/>
          <w:sz w:val="28"/>
        </w:rPr>
        <w:t>Н.В.Широкова</w:t>
      </w:r>
      <w:proofErr w:type="spellEnd"/>
    </w:p>
    <w:p w:rsidR="001E4F25" w:rsidRDefault="001E4F25" w:rsidP="001E4F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E4F25" w:rsidRDefault="001E4F25" w:rsidP="001E4F25"/>
    <w:p w:rsidR="001E4F25" w:rsidRDefault="001E4F25" w:rsidP="001E4F25"/>
    <w:p w:rsidR="001E4F25" w:rsidRDefault="001E4F25" w:rsidP="001E4F25">
      <w:pPr>
        <w:spacing w:before="120"/>
        <w:jc w:val="both"/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3A"/>
    <w:rsid w:val="001E4F25"/>
    <w:rsid w:val="00627464"/>
    <w:rsid w:val="00726D3A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52260-F8D0-43E8-ADC5-88F4E78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4F2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E4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E4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E4F2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F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2022-04-22T07:09:00Z</cp:lastPrinted>
  <dcterms:created xsi:type="dcterms:W3CDTF">2022-04-15T10:31:00Z</dcterms:created>
  <dcterms:modified xsi:type="dcterms:W3CDTF">2022-04-22T07:09:00Z</dcterms:modified>
</cp:coreProperties>
</file>